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Default="00C05443" w:rsidP="00F92EC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</w:t>
      </w:r>
      <w:r w:rsidR="00F92EC8">
        <w:rPr>
          <w:rFonts w:ascii="Times New Roman" w:hAnsi="Times New Roman" w:cs="Times New Roman"/>
          <w:b/>
          <w:sz w:val="28"/>
          <w:szCs w:val="28"/>
        </w:rPr>
        <w:t xml:space="preserve">тельства Российской Федерации о </w:t>
      </w:r>
      <w:r w:rsidR="00AD3672">
        <w:rPr>
          <w:rFonts w:ascii="Times New Roman" w:hAnsi="Times New Roman" w:cs="Times New Roman"/>
          <w:b/>
          <w:sz w:val="28"/>
          <w:szCs w:val="28"/>
        </w:rPr>
        <w:t>противодействии коррупц</w:t>
      </w:r>
      <w:r w:rsidR="00F92EC8">
        <w:rPr>
          <w:rFonts w:ascii="Times New Roman" w:hAnsi="Times New Roman" w:cs="Times New Roman"/>
          <w:b/>
          <w:sz w:val="28"/>
          <w:szCs w:val="28"/>
        </w:rPr>
        <w:t xml:space="preserve">ии по вопросам предотвращения и </w:t>
      </w:r>
      <w:r w:rsidR="00AD3672">
        <w:rPr>
          <w:rFonts w:ascii="Times New Roman" w:hAnsi="Times New Roman" w:cs="Times New Roman"/>
          <w:b/>
          <w:sz w:val="28"/>
          <w:szCs w:val="28"/>
        </w:rPr>
        <w:t>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4C" w:rsidRDefault="00BF4F4C" w:rsidP="00BC36D1">
      <w:r>
        <w:separator/>
      </w:r>
    </w:p>
  </w:endnote>
  <w:endnote w:type="continuationSeparator" w:id="1">
    <w:p w:rsidR="00BF4F4C" w:rsidRDefault="00BF4F4C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4C" w:rsidRDefault="00BF4F4C" w:rsidP="00BC36D1">
      <w:r>
        <w:separator/>
      </w:r>
    </w:p>
  </w:footnote>
  <w:footnote w:type="continuationSeparator" w:id="1">
    <w:p w:rsidR="00BF4F4C" w:rsidRDefault="00BF4F4C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42688B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92EC8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688B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4F4C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2EC8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9F5D-6423-4A1A-81B2-FE63F7D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2018-07-11T13:29:00Z</cp:lastPrinted>
  <dcterms:created xsi:type="dcterms:W3CDTF">2023-09-20T09:01:00Z</dcterms:created>
  <dcterms:modified xsi:type="dcterms:W3CDTF">2023-09-20T09:01:00Z</dcterms:modified>
</cp:coreProperties>
</file>